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ED" w:rsidRDefault="007221ED" w:rsidP="007221ED">
      <w:pPr>
        <w:shd w:val="clear" w:color="auto" w:fill="FFFFFF"/>
        <w:spacing w:before="150" w:after="150" w:line="600" w:lineRule="atLeast"/>
        <w:jc w:val="both"/>
        <w:outlineLvl w:val="2"/>
        <w:rPr>
          <w:rFonts w:ascii="Helvetica" w:eastAsia="Times New Roman" w:hAnsi="Helvetica" w:cs="Helvetica"/>
          <w:bCs/>
          <w:color w:val="23447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234479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Helvetica" w:eastAsia="Times New Roman" w:hAnsi="Helvetica" w:cs="Helvetica"/>
          <w:bCs/>
          <w:color w:val="234479"/>
          <w:sz w:val="24"/>
          <w:szCs w:val="24"/>
          <w:lang w:eastAsia="ru-RU"/>
        </w:rPr>
        <w:t>Утверждаю</w:t>
      </w:r>
      <w:r>
        <w:rPr>
          <w:rFonts w:ascii="Helvetica" w:eastAsia="Times New Roman" w:hAnsi="Helvetica" w:cs="Helvetica"/>
          <w:bCs/>
          <w:color w:val="234479"/>
          <w:sz w:val="24"/>
          <w:szCs w:val="24"/>
          <w:lang w:val="en-US" w:eastAsia="ru-RU"/>
        </w:rPr>
        <w:t>:</w:t>
      </w:r>
    </w:p>
    <w:p w:rsidR="007221ED" w:rsidRDefault="007221ED" w:rsidP="007221ED">
      <w:pPr>
        <w:shd w:val="clear" w:color="auto" w:fill="FFFFFF"/>
        <w:spacing w:before="150" w:after="150" w:line="600" w:lineRule="atLeast"/>
        <w:jc w:val="both"/>
        <w:outlineLvl w:val="2"/>
        <w:rPr>
          <w:rFonts w:ascii="Helvetica" w:eastAsia="Times New Roman" w:hAnsi="Helvetica" w:cs="Helvetica"/>
          <w:bCs/>
          <w:color w:val="23447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Cs/>
          <w:color w:val="234479"/>
          <w:sz w:val="24"/>
          <w:szCs w:val="24"/>
          <w:lang w:eastAsia="ru-RU"/>
        </w:rPr>
        <w:t xml:space="preserve">                                                                                          Директор МБУ ДО ШИ №49</w:t>
      </w:r>
    </w:p>
    <w:p w:rsidR="007221ED" w:rsidRDefault="007221ED" w:rsidP="007221ED">
      <w:pPr>
        <w:shd w:val="clear" w:color="auto" w:fill="FFFFFF"/>
        <w:spacing w:before="150" w:after="150" w:line="600" w:lineRule="atLeast"/>
        <w:jc w:val="both"/>
        <w:outlineLvl w:val="2"/>
        <w:rPr>
          <w:rFonts w:ascii="Helvetica" w:eastAsia="Times New Roman" w:hAnsi="Helvetica" w:cs="Helvetica"/>
          <w:bCs/>
          <w:color w:val="23447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Cs/>
          <w:color w:val="234479"/>
          <w:sz w:val="24"/>
          <w:szCs w:val="24"/>
          <w:lang w:eastAsia="ru-RU"/>
        </w:rPr>
        <w:t xml:space="preserve">                                                                                          ____________ Доценко Т.И.</w:t>
      </w:r>
    </w:p>
    <w:p w:rsidR="00BB6445" w:rsidRPr="00BB6445" w:rsidRDefault="00BB6445" w:rsidP="007221ED">
      <w:pPr>
        <w:shd w:val="clear" w:color="auto" w:fill="FFFFFF"/>
        <w:spacing w:before="150" w:after="150" w:line="600" w:lineRule="atLeast"/>
        <w:jc w:val="both"/>
        <w:outlineLvl w:val="2"/>
        <w:rPr>
          <w:rFonts w:ascii="Helvetica" w:eastAsia="Times New Roman" w:hAnsi="Helvetica" w:cs="Helvetica"/>
          <w:bCs/>
          <w:color w:val="234479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Cs/>
          <w:color w:val="234479"/>
          <w:sz w:val="24"/>
          <w:szCs w:val="24"/>
          <w:lang w:eastAsia="ru-RU"/>
        </w:rPr>
        <w:t xml:space="preserve">                                                </w:t>
      </w:r>
      <w:bookmarkStart w:id="0" w:name="_GoBack"/>
      <w:bookmarkEnd w:id="0"/>
      <w:r>
        <w:rPr>
          <w:rFonts w:ascii="Helvetica" w:eastAsia="Times New Roman" w:hAnsi="Helvetica" w:cs="Helvetica"/>
          <w:bCs/>
          <w:color w:val="234479"/>
          <w:sz w:val="24"/>
          <w:szCs w:val="24"/>
          <w:lang w:eastAsia="ru-RU"/>
        </w:rPr>
        <w:t xml:space="preserve">    </w:t>
      </w:r>
      <w:r w:rsidRPr="00BB6445">
        <w:rPr>
          <w:rFonts w:ascii="Helvetica" w:eastAsia="Times New Roman" w:hAnsi="Helvetica" w:cs="Helvetica"/>
          <w:bCs/>
          <w:color w:val="234479"/>
          <w:sz w:val="28"/>
          <w:szCs w:val="28"/>
          <w:lang w:eastAsia="ru-RU"/>
        </w:rPr>
        <w:t>ПОЛОЖЕНИЕ</w:t>
      </w:r>
    </w:p>
    <w:p w:rsidR="00BB6445" w:rsidRPr="00BB6445" w:rsidRDefault="00BB6445" w:rsidP="007221ED">
      <w:pPr>
        <w:shd w:val="clear" w:color="auto" w:fill="FFFFFF"/>
        <w:spacing w:before="150" w:after="150" w:line="600" w:lineRule="atLeast"/>
        <w:jc w:val="both"/>
        <w:outlineLvl w:val="2"/>
        <w:rPr>
          <w:rFonts w:ascii="Helvetica" w:eastAsia="Times New Roman" w:hAnsi="Helvetica" w:cs="Helvetica"/>
          <w:bCs/>
          <w:color w:val="234479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Cs/>
          <w:color w:val="234479"/>
          <w:sz w:val="28"/>
          <w:szCs w:val="28"/>
          <w:lang w:eastAsia="ru-RU"/>
        </w:rPr>
        <w:t xml:space="preserve">  о</w:t>
      </w:r>
      <w:r w:rsidRPr="00BB6445">
        <w:rPr>
          <w:rFonts w:ascii="Helvetica" w:eastAsia="Times New Roman" w:hAnsi="Helvetica" w:cs="Helvetica"/>
          <w:bCs/>
          <w:color w:val="234479"/>
          <w:sz w:val="28"/>
          <w:szCs w:val="28"/>
          <w:lang w:eastAsia="ru-RU"/>
        </w:rPr>
        <w:t>б официальном сайте школы в информационно-телекоммуникационной сети интернет» и обновления информации МБУ ДО ШИ №49</w:t>
      </w:r>
    </w:p>
    <w:p w:rsidR="007221ED" w:rsidRDefault="007221ED" w:rsidP="007221ED">
      <w:pPr>
        <w:shd w:val="clear" w:color="auto" w:fill="FFFFFF"/>
        <w:spacing w:before="150" w:after="150" w:line="600" w:lineRule="atLeast"/>
        <w:jc w:val="both"/>
        <w:outlineLvl w:val="2"/>
        <w:rPr>
          <w:rFonts w:ascii="Helvetica" w:eastAsia="Times New Roman" w:hAnsi="Helvetica" w:cs="Helvetica"/>
          <w:b/>
          <w:bCs/>
          <w:color w:val="234479"/>
          <w:sz w:val="37"/>
          <w:szCs w:val="37"/>
          <w:lang w:eastAsia="ru-RU"/>
        </w:rPr>
      </w:pPr>
    </w:p>
    <w:p w:rsidR="007221ED" w:rsidRPr="007221ED" w:rsidRDefault="007221ED" w:rsidP="007221ED">
      <w:pPr>
        <w:shd w:val="clear" w:color="auto" w:fill="FFFFFF"/>
        <w:spacing w:before="150" w:after="150" w:line="600" w:lineRule="atLeast"/>
        <w:jc w:val="both"/>
        <w:outlineLvl w:val="2"/>
        <w:rPr>
          <w:rFonts w:ascii="Helvetica" w:eastAsia="Times New Roman" w:hAnsi="Helvetica" w:cs="Helvetica"/>
          <w:b/>
          <w:bCs/>
          <w:color w:val="234479"/>
          <w:sz w:val="37"/>
          <w:szCs w:val="37"/>
          <w:lang w:eastAsia="ru-RU"/>
        </w:rPr>
      </w:pPr>
      <w:r w:rsidRPr="007221ED">
        <w:rPr>
          <w:rFonts w:ascii="Helvetica" w:eastAsia="Times New Roman" w:hAnsi="Helvetica" w:cs="Helvetica"/>
          <w:b/>
          <w:bCs/>
          <w:color w:val="234479"/>
          <w:sz w:val="37"/>
          <w:szCs w:val="37"/>
          <w:lang w:eastAsia="ru-RU"/>
        </w:rPr>
        <w:t>1. Общие положения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1.1. Положение определяет цели, задачи, требования к официальному сайту муниципального бюджетного учреждения дополнительного образования «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Школа искусств №49» </w:t>
      </w: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(далее – Официальный сайт), порядок организации работ по созданию и функционированию сайта муниципального бюджетного учреждения дополнительного образования «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Школа искусств №49 «</w:t>
      </w: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(далее – Школа).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1.2. Функционирование Официального сайта регламентируется действующим законодательством, Уставом Школы, настоящим Положением. Настоящее Положение может быть изменено и дополнено.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1.3. Основные понятия, используемые в Положении: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Сайт</w:t>
      </w: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информационный </w:t>
      </w:r>
      <w:proofErr w:type="spellStart"/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web</w:t>
      </w:r>
      <w:proofErr w:type="spellEnd"/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-ресурс, имеющий четко определенную законченную смысловую нагрузку и являющийся электронным общедоступным информационным ресурсом, размещенным в глобальной сети Интернет.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7221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Web</w:t>
      </w:r>
      <w:proofErr w:type="spellEnd"/>
      <w:r w:rsidRPr="007221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-ресурс</w:t>
      </w: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это совокупность информации (контента) и программных средств в Интернете, предназначенные для определенных целей.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Разработчик сайта</w:t>
      </w: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физическое лицо или группа физических лиц, создавших сайт и поддерживающих его работоспособность и сопровождение.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1.4. Информационные ресурсы Официального сайта формируются как отражение раз</w:t>
      </w: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личных аспектов деятельности Школы.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1.5. Информация, представленная на Официальном </w:t>
      </w:r>
      <w:proofErr w:type="spellStart"/>
      <w:proofErr w:type="gramStart"/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proofErr w:type="gramEnd"/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айте</w:t>
      </w:r>
      <w:proofErr w:type="spellEnd"/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является открытой и общедос</w:t>
      </w: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тупной, если иное не определено специальными доку</w:t>
      </w: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ментами.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1.6. Права на все информационные материалы, размещенные на Официальном сайте, принадлежат Школе, кроме случаев, оговоренных в Соглашениях с авторами работ.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1.7. Концепция и структура Официального сайта обсуждается участниками образовательного процесса на заседаниях Педагогического совета Школы.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1.8. Общая координация работ по разработке и развитию Официального сайта возла</w:t>
      </w: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гается на директора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школы.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1.9. Финансирование создания и поддержки Официального сайта осуществляется за счет финансовых сре</w:t>
      </w:r>
      <w:proofErr w:type="gramStart"/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дств Шк</w:t>
      </w:r>
      <w:proofErr w:type="gramEnd"/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олы.</w:t>
      </w:r>
    </w:p>
    <w:p w:rsidR="007221ED" w:rsidRPr="007221ED" w:rsidRDefault="007221ED" w:rsidP="007221ED">
      <w:pPr>
        <w:shd w:val="clear" w:color="auto" w:fill="FFFFFF"/>
        <w:spacing w:before="150" w:after="150" w:line="600" w:lineRule="atLeast"/>
        <w:jc w:val="both"/>
        <w:outlineLvl w:val="2"/>
        <w:rPr>
          <w:rFonts w:ascii="Helvetica" w:eastAsia="Times New Roman" w:hAnsi="Helvetica" w:cs="Helvetica"/>
          <w:b/>
          <w:bCs/>
          <w:color w:val="234479"/>
          <w:sz w:val="37"/>
          <w:szCs w:val="37"/>
          <w:lang w:eastAsia="ru-RU"/>
        </w:rPr>
      </w:pPr>
      <w:r w:rsidRPr="007221ED">
        <w:rPr>
          <w:rFonts w:ascii="Helvetica" w:eastAsia="Times New Roman" w:hAnsi="Helvetica" w:cs="Helvetica"/>
          <w:b/>
          <w:bCs/>
          <w:color w:val="234479"/>
          <w:sz w:val="37"/>
          <w:szCs w:val="37"/>
          <w:lang w:eastAsia="ru-RU"/>
        </w:rPr>
        <w:t> 2. Цели и задачи Официального сайта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2.1. Целями создания Официального сайта Школы являются:</w:t>
      </w:r>
    </w:p>
    <w:p w:rsidR="007221ED" w:rsidRPr="007221ED" w:rsidRDefault="007221ED" w:rsidP="00722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открытости деятельности Школы;</w:t>
      </w:r>
    </w:p>
    <w:p w:rsidR="007221ED" w:rsidRPr="007221ED" w:rsidRDefault="007221ED" w:rsidP="00722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7221ED" w:rsidRPr="007221ED" w:rsidRDefault="007221ED" w:rsidP="00722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информирование общественности о Программе развития Школы, поступлении и расходовании материальных и финансовых средств, а также о результатах уставной деятельности.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2.2. Создание и функционирование Официального сайта Школы направлены на решение следующих задач:</w:t>
      </w:r>
    </w:p>
    <w:p w:rsidR="007221ED" w:rsidRPr="007221ED" w:rsidRDefault="007221ED" w:rsidP="00722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целостного позитивного имиджа Школы;</w:t>
      </w:r>
    </w:p>
    <w:p w:rsidR="007221ED" w:rsidRPr="007221ED" w:rsidRDefault="007221ED" w:rsidP="00722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совершенствование информированности граждан о дополнительном образовании детей в сфере культуры и искусства в Школе;</w:t>
      </w:r>
    </w:p>
    <w:p w:rsidR="007221ED" w:rsidRPr="007221ED" w:rsidRDefault="007221ED" w:rsidP="00722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условий для взаимодействия участников образовательного процесса, социальных партнеров Школы;</w:t>
      </w:r>
    </w:p>
    <w:p w:rsidR="007221ED" w:rsidRPr="007221ED" w:rsidRDefault="007221ED" w:rsidP="00722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осуществление обмена педагогическим опытом;</w:t>
      </w:r>
    </w:p>
    <w:p w:rsidR="007221ED" w:rsidRPr="007221ED" w:rsidRDefault="007221ED" w:rsidP="00722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стимулирование творческой активности педагогов и обучающихся.</w:t>
      </w:r>
    </w:p>
    <w:p w:rsidR="007221ED" w:rsidRPr="007221ED" w:rsidRDefault="007221ED" w:rsidP="007221ED">
      <w:pPr>
        <w:shd w:val="clear" w:color="auto" w:fill="FFFFFF"/>
        <w:spacing w:before="150" w:after="150" w:line="600" w:lineRule="atLeast"/>
        <w:jc w:val="both"/>
        <w:outlineLvl w:val="2"/>
        <w:rPr>
          <w:rFonts w:ascii="Helvetica" w:eastAsia="Times New Roman" w:hAnsi="Helvetica" w:cs="Helvetica"/>
          <w:b/>
          <w:bCs/>
          <w:color w:val="234479"/>
          <w:sz w:val="37"/>
          <w:szCs w:val="37"/>
          <w:lang w:eastAsia="ru-RU"/>
        </w:rPr>
      </w:pPr>
      <w:r w:rsidRPr="007221ED">
        <w:rPr>
          <w:rFonts w:ascii="Helvetica" w:eastAsia="Times New Roman" w:hAnsi="Helvetica" w:cs="Helvetica"/>
          <w:b/>
          <w:bCs/>
          <w:color w:val="234479"/>
          <w:sz w:val="37"/>
          <w:szCs w:val="37"/>
          <w:lang w:eastAsia="ru-RU"/>
        </w:rPr>
        <w:t>3. Структура сайта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3.1. На сайте в обязательном порядке размещается следующая информация: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информацию: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дате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структуре и об органах управления образовательной организации, в том числе: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наименование органов управления;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уровне образования;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формах обучения;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нормативном сроке обучения;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описании образовательной программы с приложением ее копии;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учебном плане с приложением его копии;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календарном учебном графике с приложением его копии;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 численности обучающихся по реализуемым образовательным программам за счет бюджетных ассигнований муниципального бюджета и по договорам об образовании за счет средств физических и (или) юридических лиц;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языках, на которых осуществляется образование (обучение);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руководителе образовательной организации, его заместителях,  в том числе: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фамилия, имя, отчество руководителя, его заместителей;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должность руководителя, его заместителей;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контактные телефоны;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адрес электронной почты;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персональном составе педагогических работников с указанием уровня образования, квалификации и опыта работы, в том числе: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фамилия, имя, отчество (при наличии) работника;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занимаемая должность (должности);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преподаваемые дисциплины;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ученая степень (при наличии);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ученое звание (при наличии);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наименование направления подготовки и (или) специальности;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данные о повышении квалификации и (или) профессиональной переподготовке (при наличии);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общий стаж работы;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стаж работы по специальности;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средств обучения и воспитания, об условиях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количестве вакантных мест для приема (перевода) по каждой образовательной программе,  специальности, направлению подготовки (на места, финансируемые за счет бюджетных ассигнований  муниципального бюджета);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муниципального бюджета;</w:t>
      </w:r>
    </w:p>
    <w:p w:rsidR="007221ED" w:rsidRPr="007221ED" w:rsidRDefault="007221ED" w:rsidP="00722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поступлении финансовых и материальных средств и об их расходовании по итогам финансового года;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копии:</w:t>
      </w:r>
    </w:p>
    <w:p w:rsidR="007221ED" w:rsidRPr="007221ED" w:rsidRDefault="007221ED" w:rsidP="007221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устава образовательной организации;</w:t>
      </w:r>
    </w:p>
    <w:p w:rsidR="007221ED" w:rsidRPr="007221ED" w:rsidRDefault="007221ED" w:rsidP="007221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лицензии на осуществление образовательной деятельности (с приложениями);</w:t>
      </w:r>
    </w:p>
    <w:p w:rsidR="007221ED" w:rsidRPr="007221ED" w:rsidRDefault="007221ED" w:rsidP="007221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свидетельства о государственной аккредитации (с приложениями);</w:t>
      </w:r>
    </w:p>
    <w:p w:rsidR="007221ED" w:rsidRPr="007221ED" w:rsidRDefault="007221ED" w:rsidP="007221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</w:p>
    <w:p w:rsidR="007221ED" w:rsidRPr="007221ED" w:rsidRDefault="007221ED" w:rsidP="007221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локальных нормативных актов, предусмотренных частью 2 статьи 30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в) отчет о результатах </w:t>
      </w:r>
      <w:proofErr w:type="spellStart"/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самообследования</w:t>
      </w:r>
      <w:proofErr w:type="spellEnd"/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</w:r>
      <w:proofErr w:type="gramStart"/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обучения</w:t>
      </w:r>
      <w:proofErr w:type="gramEnd"/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каждой образовательной программе;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д)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е)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7221ED" w:rsidRPr="007221ED" w:rsidRDefault="007221ED" w:rsidP="007221ED">
      <w:pPr>
        <w:shd w:val="clear" w:color="auto" w:fill="FFFFFF"/>
        <w:spacing w:before="150" w:after="150" w:line="600" w:lineRule="atLeast"/>
        <w:jc w:val="both"/>
        <w:outlineLvl w:val="2"/>
        <w:rPr>
          <w:rFonts w:ascii="Helvetica" w:eastAsia="Times New Roman" w:hAnsi="Helvetica" w:cs="Helvetica"/>
          <w:b/>
          <w:bCs/>
          <w:color w:val="234479"/>
          <w:sz w:val="37"/>
          <w:szCs w:val="37"/>
          <w:lang w:eastAsia="ru-RU"/>
        </w:rPr>
      </w:pPr>
      <w:r w:rsidRPr="007221ED">
        <w:rPr>
          <w:rFonts w:ascii="Helvetica" w:eastAsia="Times New Roman" w:hAnsi="Helvetica" w:cs="Helvetica"/>
          <w:b/>
          <w:bCs/>
          <w:color w:val="234479"/>
          <w:sz w:val="37"/>
          <w:szCs w:val="37"/>
          <w:lang w:eastAsia="ru-RU"/>
        </w:rPr>
        <w:t> 4. Организация разработки и функционирования сайта</w:t>
      </w:r>
    </w:p>
    <w:p w:rsid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4.1. Для обеспечения разработки и функционирования Официального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сайта назначается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ответственный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Порядок размещения и обновления информации на Официальном сайте.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5.1. Школа обеспечивает координацию работ по информационному наполнению и обновлению Официального сайта.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 Школа самостоятельно или по договору с третьей стороной обеспечивает: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5.2.1. Постоянную поддержку Официального сайта в работоспособном состоянии;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5.2.2. Взаимодействие с внешними информационно-телекоммуникационными сетями, сетью Интернет;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5.2.3. Проведение организационно-технических мероприятий по защите информации на Официальном сайте от несанкционированного доступа;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5.2.4. Ведение архива программного обеспечения, необходимого для восстановления и инсталляции Официального сайта;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5.2.5. Резервное копирование данных и настроек Официального сайта;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5.2.6. Проведение регламентных работ на сервере;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5.2.7. Разграничение доступа персонала и пользователей к ресурсам Официального сайта и правам на изменение информации;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5.2.8. Размещение материалов на Официальном сайте;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5.2.9. Соблюдение авторских прав при использовании программного обеспечения, применяемого при создании и функционировании Официального сайта.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5.3. Содержание Официального сайта Школы формируется на основе информации, предоставляемой участниками образовательного процесса Школы.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5.4. Обновление сведений, указанные в пункте 3 настоящего Положения, осуществляется не позднее 10 рабочих дней после их изменений.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5.5. Информация на Официальном сайте размещается на русском языке, а также может быть размещена на иностранных языках.</w:t>
      </w:r>
    </w:p>
    <w:p w:rsidR="007221ED" w:rsidRPr="007221ED" w:rsidRDefault="007221ED" w:rsidP="007221ED">
      <w:pPr>
        <w:shd w:val="clear" w:color="auto" w:fill="FFFFFF"/>
        <w:spacing w:before="150" w:after="150" w:line="600" w:lineRule="atLeast"/>
        <w:jc w:val="both"/>
        <w:outlineLvl w:val="2"/>
        <w:rPr>
          <w:rFonts w:ascii="Helvetica" w:eastAsia="Times New Roman" w:hAnsi="Helvetica" w:cs="Helvetica"/>
          <w:b/>
          <w:bCs/>
          <w:color w:val="234479"/>
          <w:sz w:val="37"/>
          <w:szCs w:val="37"/>
          <w:lang w:eastAsia="ru-RU"/>
        </w:rPr>
      </w:pPr>
      <w:r w:rsidRPr="007221ED">
        <w:rPr>
          <w:rFonts w:ascii="Helvetica" w:eastAsia="Times New Roman" w:hAnsi="Helvetica" w:cs="Helvetica"/>
          <w:b/>
          <w:bCs/>
          <w:color w:val="234479"/>
          <w:sz w:val="37"/>
          <w:szCs w:val="37"/>
          <w:lang w:eastAsia="ru-RU"/>
        </w:rPr>
        <w:t> 6. Ответственность</w:t>
      </w:r>
    </w:p>
    <w:p w:rsidR="007221ED" w:rsidRPr="007221ED" w:rsidRDefault="007221ED" w:rsidP="007221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1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6.1. Ответственность за содержание информации, представленной на Официальном сайте, несет директор Школы.</w:t>
      </w:r>
    </w:p>
    <w:p w:rsidR="008B55DA" w:rsidRDefault="008B55DA"/>
    <w:p w:rsidR="007221ED" w:rsidRDefault="007221ED"/>
    <w:p w:rsidR="007221ED" w:rsidRDefault="007221ED"/>
    <w:p w:rsidR="007221ED" w:rsidRDefault="007221ED"/>
    <w:sectPr w:rsidR="00722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9A9"/>
    <w:multiLevelType w:val="multilevel"/>
    <w:tmpl w:val="97F8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C1193"/>
    <w:multiLevelType w:val="multilevel"/>
    <w:tmpl w:val="E9C0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52E4"/>
    <w:multiLevelType w:val="multilevel"/>
    <w:tmpl w:val="9086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E1CFC"/>
    <w:multiLevelType w:val="multilevel"/>
    <w:tmpl w:val="4922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B08A8"/>
    <w:multiLevelType w:val="multilevel"/>
    <w:tmpl w:val="7CC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ED"/>
    <w:rsid w:val="007221ED"/>
    <w:rsid w:val="008B55DA"/>
    <w:rsid w:val="00BB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2020-05-19T03:22:00Z</dcterms:created>
  <dcterms:modified xsi:type="dcterms:W3CDTF">2020-05-19T03:30:00Z</dcterms:modified>
</cp:coreProperties>
</file>