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b/>
          <w:bCs/>
          <w:color w:val="021A3E"/>
          <w:sz w:val="38"/>
          <w:szCs w:val="38"/>
          <w:bdr w:val="none" w:sz="0" w:space="0" w:color="auto" w:frame="1"/>
          <w:lang w:eastAsia="ru-RU"/>
        </w:rPr>
        <w:t>10 причин отдать ребенка  в музыкальную школу.</w:t>
      </w:r>
    </w:p>
    <w:p w:rsidR="00A55723" w:rsidRPr="00A55723" w:rsidRDefault="00A55723" w:rsidP="00A55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723">
        <w:rPr>
          <w:rFonts w:ascii="Tahoma" w:eastAsia="Times New Roman" w:hAnsi="Tahoma" w:cs="Tahoma"/>
          <w:b/>
          <w:bCs/>
          <w:color w:val="555555"/>
          <w:sz w:val="38"/>
          <w:szCs w:val="38"/>
          <w:bdr w:val="none" w:sz="0" w:space="0" w:color="auto" w:frame="1"/>
          <w:lang w:eastAsia="ru-RU"/>
        </w:rPr>
        <w:br/>
      </w:r>
    </w:p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b/>
          <w:bCs/>
          <w:color w:val="021A3E"/>
          <w:sz w:val="23"/>
          <w:szCs w:val="23"/>
          <w:bdr w:val="none" w:sz="0" w:space="0" w:color="auto" w:frame="1"/>
          <w:lang w:eastAsia="ru-RU"/>
        </w:rPr>
        <w:t> *</w:t>
      </w: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 xml:space="preserve">несмотря на то, что ребенок фальшиво </w:t>
      </w:r>
      <w:proofErr w:type="gramStart"/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поет песни Чебурашки и слуха у него нет</w:t>
      </w:r>
      <w:proofErr w:type="gramEnd"/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:</w:t>
      </w:r>
    </w:p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* несмотря на то, что пианино некуда поставить и бабушка не может возить ребенка "на музыку".</w:t>
      </w:r>
    </w:p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* несмотря на то, что ребенку вообще некогда - английский, испанский, секция по плаванию, балет и так далее...</w:t>
      </w:r>
    </w:p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​</w:t>
      </w:r>
    </w:p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​</w:t>
      </w:r>
    </w:p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Есть причины все это преодолеть и все-таки учить музыке по многим очень веским причинам, которые должны знать современные родители:</w:t>
      </w:r>
    </w:p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​</w:t>
      </w:r>
    </w:p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1.</w:t>
      </w:r>
      <w:r w:rsidRPr="00A55723">
        <w:rPr>
          <w:rFonts w:ascii="Arial" w:eastAsia="Times New Roman" w:hAnsi="Arial" w:cs="Arial"/>
          <w:b/>
          <w:bCs/>
          <w:color w:val="021A3E"/>
          <w:sz w:val="23"/>
          <w:szCs w:val="23"/>
          <w:bdr w:val="none" w:sz="0" w:space="0" w:color="auto" w:frame="1"/>
          <w:lang w:eastAsia="ru-RU"/>
        </w:rPr>
        <w:t>Играть - это следовать традиции. </w:t>
      </w: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 xml:space="preserve">Музыке учили всех аристократов, русских и европейских. </w:t>
      </w:r>
      <w:proofErr w:type="spellStart"/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Музицирование</w:t>
      </w:r>
      <w:proofErr w:type="spellEnd"/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 xml:space="preserve"> - это квинтэссенция, апофеоз светских манер.</w:t>
      </w:r>
    </w:p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2.</w:t>
      </w:r>
      <w:r w:rsidRPr="00A55723">
        <w:rPr>
          <w:rFonts w:ascii="Arial" w:eastAsia="Times New Roman" w:hAnsi="Arial" w:cs="Arial"/>
          <w:b/>
          <w:bCs/>
          <w:color w:val="021A3E"/>
          <w:sz w:val="23"/>
          <w:szCs w:val="23"/>
          <w:bdr w:val="none" w:sz="0" w:space="0" w:color="auto" w:frame="1"/>
          <w:lang w:eastAsia="ru-RU"/>
        </w:rPr>
        <w:t>Музыкальные занятия воспитывают волю и дисциплину</w:t>
      </w:r>
      <w:proofErr w:type="gramStart"/>
      <w:r w:rsidRPr="00A55723">
        <w:rPr>
          <w:rFonts w:ascii="Arial" w:eastAsia="Times New Roman" w:hAnsi="Arial" w:cs="Arial"/>
          <w:b/>
          <w:bCs/>
          <w:color w:val="021A3E"/>
          <w:sz w:val="23"/>
          <w:szCs w:val="23"/>
          <w:bdr w:val="none" w:sz="0" w:space="0" w:color="auto" w:frame="1"/>
          <w:lang w:eastAsia="ru-RU"/>
        </w:rPr>
        <w:t xml:space="preserve"> :</w:t>
      </w:r>
      <w:proofErr w:type="gramEnd"/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 заниматься на инструменте надо постоянно, регулярно и без перерывов. Зимой и летом, в будни и в праздники. Почти с тем же упорством, с каким чемпионы тренируются в спортзале и на катке. Но в отличие от героев спорта, играя на рояле, нельзя сломать ни шею, ни ногу, ни даже руку. Внимание, строгие родители! </w:t>
      </w:r>
      <w:r w:rsidRPr="00A55723">
        <w:rPr>
          <w:rFonts w:ascii="Arial" w:eastAsia="Times New Roman" w:hAnsi="Arial" w:cs="Arial"/>
          <w:b/>
          <w:bCs/>
          <w:color w:val="021A3E"/>
          <w:sz w:val="23"/>
          <w:szCs w:val="23"/>
          <w:bdr w:val="none" w:sz="0" w:space="0" w:color="auto" w:frame="1"/>
          <w:lang w:eastAsia="ru-RU"/>
        </w:rPr>
        <w:t>Музыка - это воспитание характера без риска травмы: </w:t>
      </w: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как хорошо, что такое возможно!</w:t>
      </w:r>
    </w:p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3.</w:t>
      </w:r>
      <w:r w:rsidRPr="00A55723">
        <w:rPr>
          <w:rFonts w:ascii="Arial" w:eastAsia="Times New Roman" w:hAnsi="Arial" w:cs="Arial"/>
          <w:b/>
          <w:bCs/>
          <w:color w:val="021A3E"/>
          <w:sz w:val="23"/>
          <w:szCs w:val="23"/>
          <w:bdr w:val="none" w:sz="0" w:space="0" w:color="auto" w:frame="1"/>
          <w:lang w:eastAsia="ru-RU"/>
        </w:rPr>
        <w:t>Занимаясь музыкой, ребенок развивает математические способности. </w:t>
      </w: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Он пространственно мыслит, попадая на нужные клавиши, манипулирует абстрактными звуковыми фигурами, запоминая нотный текст, и знает, что в музыкальной пьесе как в математическом доказательстве: ни убавит, ни прибавить!</w:t>
      </w:r>
    </w:p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4.</w:t>
      </w:r>
      <w:r w:rsidRPr="00A55723">
        <w:rPr>
          <w:rFonts w:ascii="Arial" w:eastAsia="Times New Roman" w:hAnsi="Arial" w:cs="Arial"/>
          <w:b/>
          <w:bCs/>
          <w:color w:val="021A3E"/>
          <w:sz w:val="23"/>
          <w:szCs w:val="23"/>
          <w:bdr w:val="none" w:sz="0" w:space="0" w:color="auto" w:frame="1"/>
          <w:lang w:eastAsia="ru-RU"/>
        </w:rPr>
        <w:t>Музыка и язык - близнецы - братья.</w:t>
      </w: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 Они родились следом друг за другом, сначала старший - музыка, потом младший - словесная речь и в нашем мозге они продолжают жить рядом.  Играющие и поющие лучше говорят и пишут, легче  запоминают иностранные слова, быстрее усваивают грамматику.</w:t>
      </w:r>
    </w:p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5.</w:t>
      </w:r>
      <w:r w:rsidRPr="00A55723">
        <w:rPr>
          <w:rFonts w:ascii="Arial" w:eastAsia="Times New Roman" w:hAnsi="Arial" w:cs="Arial"/>
          <w:b/>
          <w:bCs/>
          <w:color w:val="021A3E"/>
          <w:sz w:val="23"/>
          <w:szCs w:val="23"/>
          <w:bdr w:val="none" w:sz="0" w:space="0" w:color="auto" w:frame="1"/>
          <w:lang w:eastAsia="ru-RU"/>
        </w:rPr>
        <w:t xml:space="preserve">Музыка </w:t>
      </w:r>
      <w:proofErr w:type="spellStart"/>
      <w:r w:rsidRPr="00A55723">
        <w:rPr>
          <w:rFonts w:ascii="Arial" w:eastAsia="Times New Roman" w:hAnsi="Arial" w:cs="Arial"/>
          <w:b/>
          <w:bCs/>
          <w:color w:val="021A3E"/>
          <w:sz w:val="23"/>
          <w:szCs w:val="23"/>
          <w:bdr w:val="none" w:sz="0" w:space="0" w:color="auto" w:frame="1"/>
          <w:lang w:eastAsia="ru-RU"/>
        </w:rPr>
        <w:t>структурована</w:t>
      </w:r>
      <w:proofErr w:type="spellEnd"/>
      <w:r w:rsidRPr="00A55723">
        <w:rPr>
          <w:rFonts w:ascii="Arial" w:eastAsia="Times New Roman" w:hAnsi="Arial" w:cs="Arial"/>
          <w:b/>
          <w:bCs/>
          <w:color w:val="021A3E"/>
          <w:sz w:val="23"/>
          <w:szCs w:val="23"/>
          <w:bdr w:val="none" w:sz="0" w:space="0" w:color="auto" w:frame="1"/>
          <w:lang w:eastAsia="ru-RU"/>
        </w:rPr>
        <w:t xml:space="preserve"> и иерархична: </w:t>
      </w: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крупные сочинения распадаются на менее крупные части, которые в свою очередь делятся на небольшие темы и фрагменты, состоящие из мелких фраз и мотивов.</w:t>
      </w:r>
    </w:p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Музыка прямо ведет к вершинам компьютерных наук.</w:t>
      </w:r>
    </w:p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6.</w:t>
      </w:r>
      <w:r w:rsidRPr="00A55723">
        <w:rPr>
          <w:rFonts w:ascii="Arial" w:eastAsia="Times New Roman" w:hAnsi="Arial" w:cs="Arial"/>
          <w:b/>
          <w:bCs/>
          <w:color w:val="021A3E"/>
          <w:sz w:val="23"/>
          <w:szCs w:val="23"/>
          <w:bdr w:val="none" w:sz="0" w:space="0" w:color="auto" w:frame="1"/>
          <w:lang w:eastAsia="ru-RU"/>
        </w:rPr>
        <w:t>Музыкальные занятия развивают навыки общения.</w:t>
      </w: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 За годы учебы ребенок-музыкант познакомится с Моцартом, Прокофьевым, Бахом и другими персонами. Играя, ему придется в них перевоплотиться и донести до публики их характер, манеру чувствовать голос и жесты. Остается один шаг до таланта менеджера. Ведь для него едва ли не главное - понимать людей и пользуясь своим пониманием, управлять ими.</w:t>
      </w:r>
    </w:p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7.</w:t>
      </w:r>
      <w:r w:rsidRPr="00A55723">
        <w:rPr>
          <w:rFonts w:ascii="Arial" w:eastAsia="Times New Roman" w:hAnsi="Arial" w:cs="Arial"/>
          <w:b/>
          <w:bCs/>
          <w:color w:val="021A3E"/>
          <w:sz w:val="23"/>
          <w:szCs w:val="23"/>
          <w:bdr w:val="none" w:sz="0" w:space="0" w:color="auto" w:frame="1"/>
          <w:lang w:eastAsia="ru-RU"/>
        </w:rPr>
        <w:t>Музыканты мягкосердечны и одновременно мужественны.</w:t>
      </w:r>
    </w:p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8.</w:t>
      </w:r>
      <w:r w:rsidRPr="00A55723">
        <w:rPr>
          <w:rFonts w:ascii="Arial" w:eastAsia="Times New Roman" w:hAnsi="Arial" w:cs="Arial"/>
          <w:b/>
          <w:bCs/>
          <w:color w:val="021A3E"/>
          <w:sz w:val="23"/>
          <w:szCs w:val="23"/>
          <w:bdr w:val="none" w:sz="0" w:space="0" w:color="auto" w:frame="1"/>
          <w:lang w:eastAsia="ru-RU"/>
        </w:rPr>
        <w:t>Занятия музыкой приучают "включаться по команде". </w:t>
      </w: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Музыкальные занятия в детстве - это максимальная выдержка и артистизм на всю жизнь.</w:t>
      </w:r>
    </w:p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9.</w:t>
      </w:r>
      <w:r w:rsidRPr="00A55723">
        <w:rPr>
          <w:rFonts w:ascii="Arial" w:eastAsia="Times New Roman" w:hAnsi="Arial" w:cs="Arial"/>
          <w:b/>
          <w:bCs/>
          <w:color w:val="021A3E"/>
          <w:sz w:val="23"/>
          <w:szCs w:val="23"/>
          <w:bdr w:val="none" w:sz="0" w:space="0" w:color="auto" w:frame="1"/>
          <w:lang w:eastAsia="ru-RU"/>
        </w:rPr>
        <w:t>Музыкальные занятия воспитывают маленьких "цезарей", умеющих делать много дел сразу.</w:t>
      </w: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 Ребенку-музыканту будет легче, чем Вам бежать по нескольким жизненным дорожкам и везде приходить первым.</w:t>
      </w:r>
      <w:r w:rsidRPr="00A55723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F98F77B" wp14:editId="4A5AF091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10. </w:t>
      </w:r>
      <w:r w:rsidRPr="00A55723">
        <w:rPr>
          <w:rFonts w:ascii="Arial" w:eastAsia="Times New Roman" w:hAnsi="Arial" w:cs="Arial"/>
          <w:b/>
          <w:bCs/>
          <w:color w:val="021A3E"/>
          <w:sz w:val="23"/>
          <w:szCs w:val="23"/>
          <w:bdr w:val="none" w:sz="0" w:space="0" w:color="auto" w:frame="1"/>
          <w:lang w:eastAsia="ru-RU"/>
        </w:rPr>
        <w:t>И, наконец, музыка - наилучший путь к жизненному успеху.</w:t>
      </w:r>
    </w:p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b/>
          <w:bCs/>
          <w:color w:val="021A3E"/>
          <w:sz w:val="23"/>
          <w:szCs w:val="23"/>
          <w:bdr w:val="none" w:sz="0" w:space="0" w:color="auto" w:frame="1"/>
          <w:lang w:eastAsia="ru-RU"/>
        </w:rPr>
        <w:t> </w:t>
      </w: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 xml:space="preserve">Посмотрите на успешных людей в любой области, спросите, не занимались ли они в детстве музыкой, хотя бы недолго и без особого рвения? </w:t>
      </w:r>
      <w:proofErr w:type="gramStart"/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Конечно</w:t>
      </w:r>
      <w:proofErr w:type="gramEnd"/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 xml:space="preserve"> занимались!</w:t>
      </w:r>
    </w:p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color w:val="021A3E"/>
          <w:sz w:val="23"/>
          <w:szCs w:val="23"/>
          <w:bdr w:val="none" w:sz="0" w:space="0" w:color="auto" w:frame="1"/>
          <w:lang w:eastAsia="ru-RU"/>
        </w:rPr>
        <w:t>​</w:t>
      </w:r>
    </w:p>
    <w:p w:rsidR="00A55723" w:rsidRPr="00A55723" w:rsidRDefault="00A55723" w:rsidP="00A55723">
      <w:pPr>
        <w:spacing w:after="0" w:line="240" w:lineRule="auto"/>
        <w:textAlignment w:val="baseline"/>
        <w:rPr>
          <w:rFonts w:ascii="Arial" w:eastAsia="Times New Roman" w:hAnsi="Arial" w:cs="Arial"/>
          <w:color w:val="021A3E"/>
          <w:sz w:val="20"/>
          <w:szCs w:val="20"/>
          <w:lang w:eastAsia="ru-RU"/>
        </w:rPr>
      </w:pPr>
      <w:r w:rsidRPr="00A55723">
        <w:rPr>
          <w:rFonts w:ascii="Arial" w:eastAsia="Times New Roman" w:hAnsi="Arial" w:cs="Arial"/>
          <w:b/>
          <w:bCs/>
          <w:color w:val="021A3E"/>
          <w:sz w:val="23"/>
          <w:szCs w:val="23"/>
          <w:bdr w:val="none" w:sz="0" w:space="0" w:color="auto" w:frame="1"/>
          <w:lang w:eastAsia="ru-RU"/>
        </w:rPr>
        <w:t>  И у Вас есть 10 причин последовать их вдохновляющему примеру</w:t>
      </w:r>
      <w:proofErr w:type="gramStart"/>
      <w:r w:rsidRPr="00A55723">
        <w:rPr>
          <w:rFonts w:ascii="Arial" w:eastAsia="Times New Roman" w:hAnsi="Arial" w:cs="Arial"/>
          <w:b/>
          <w:bCs/>
          <w:color w:val="021A3E"/>
          <w:sz w:val="23"/>
          <w:szCs w:val="23"/>
          <w:bdr w:val="none" w:sz="0" w:space="0" w:color="auto" w:frame="1"/>
          <w:lang w:eastAsia="ru-RU"/>
        </w:rPr>
        <w:t>!.</w:t>
      </w:r>
      <w:proofErr w:type="gramEnd"/>
    </w:p>
    <w:p w:rsidR="00A537DE" w:rsidRDefault="00A537DE">
      <w:bookmarkStart w:id="0" w:name="_GoBack"/>
      <w:bookmarkEnd w:id="0"/>
    </w:p>
    <w:sectPr w:rsidR="00A53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723"/>
    <w:rsid w:val="00A537DE"/>
    <w:rsid w:val="00A5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7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1</cp:revision>
  <dcterms:created xsi:type="dcterms:W3CDTF">2020-04-15T04:18:00Z</dcterms:created>
  <dcterms:modified xsi:type="dcterms:W3CDTF">2020-04-15T04:18:00Z</dcterms:modified>
</cp:coreProperties>
</file>